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9498" w14:textId="77777777" w:rsidR="00A3567A" w:rsidRDefault="00A3567A">
      <w:r>
        <w:t>Годовая бухгалтерская отчетность учреждения</w:t>
      </w:r>
      <w:r w:rsidR="00C06AB3">
        <w:t xml:space="preserve">: </w:t>
      </w:r>
      <w:hyperlink r:id="rId4" w:history="1">
        <w:r w:rsidRPr="00F14BF2">
          <w:rPr>
            <w:rStyle w:val="a3"/>
          </w:rPr>
          <w:t>https://bus.gov.ru/agency/187991/register-info</w:t>
        </w:r>
      </w:hyperlink>
    </w:p>
    <w:p w14:paraId="3CFBD27D" w14:textId="46A071B0" w:rsidR="00C06AB3" w:rsidRDefault="00DC6745">
      <w:r>
        <w:rPr>
          <w:noProof/>
        </w:rPr>
        <w:drawing>
          <wp:inline distT="0" distB="0" distL="0" distR="0" wp14:anchorId="1436425C" wp14:editId="546C90E4">
            <wp:extent cx="5940425" cy="3341370"/>
            <wp:effectExtent l="0" t="0" r="3175" b="0"/>
            <wp:docPr id="19151607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16072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6D80F" w14:textId="77777777" w:rsidR="00C06AB3" w:rsidRDefault="00C06AB3"/>
    <w:p w14:paraId="1E5B7857" w14:textId="77777777" w:rsidR="00C06AB3" w:rsidRPr="00A3567A" w:rsidRDefault="00C06AB3"/>
    <w:p w14:paraId="3624609F" w14:textId="77777777" w:rsidR="00BC29AE" w:rsidRPr="00A3567A" w:rsidRDefault="00BC29AE"/>
    <w:sectPr w:rsidR="00BC29AE" w:rsidRPr="00A3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2F"/>
    <w:rsid w:val="00535D86"/>
    <w:rsid w:val="008A1998"/>
    <w:rsid w:val="00A3567A"/>
    <w:rsid w:val="00BC29AE"/>
    <w:rsid w:val="00C06AB3"/>
    <w:rsid w:val="00DB6F2F"/>
    <w:rsid w:val="00D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8C3C"/>
  <w15:docId w15:val="{A961C90D-B8E8-403B-AB50-2A304D90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us.gov.ru/agency/187991/register-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2024-03-22T04:52:00Z</dcterms:created>
  <dcterms:modified xsi:type="dcterms:W3CDTF">2024-03-22T04:55:00Z</dcterms:modified>
</cp:coreProperties>
</file>